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jc w:val="center"/>
        <w:rPr>
          <w:sz w:val="26"/>
          <w:szCs w:val="26"/>
        </w:rPr>
      </w:pPr>
    </w:p>
    <w:p>
      <w:pPr>
        <w:pStyle w:val="Body"/>
        <w:jc w:val="center"/>
        <w:rPr>
          <w:sz w:val="26"/>
          <w:szCs w:val="26"/>
        </w:rPr>
      </w:pPr>
    </w:p>
    <w:p>
      <w:pPr>
        <w:pStyle w:val="Body"/>
        <w:jc w:val="center"/>
        <w:rPr>
          <w:sz w:val="26"/>
          <w:szCs w:val="26"/>
        </w:rPr>
      </w:pPr>
    </w:p>
    <w:p>
      <w:pPr>
        <w:pStyle w:val="Body"/>
        <w:jc w:val="center"/>
        <w:rPr>
          <w:sz w:val="26"/>
          <w:szCs w:val="26"/>
        </w:rPr>
      </w:pPr>
      <w:r>
        <w:rPr>
          <w:b w:val="1"/>
          <w:bCs w:val="1"/>
          <w:sz w:val="26"/>
          <w:szCs w:val="26"/>
          <w:rtl w:val="0"/>
          <w:lang w:val="de-DE"/>
        </w:rPr>
        <w:t>TIZAAN ALPHONSO</w:t>
      </w:r>
      <w:r>
        <w:rPr>
          <w:sz w:val="26"/>
          <w:szCs w:val="26"/>
          <w:rtl w:val="0"/>
          <w:lang w:val="de-DE"/>
        </w:rPr>
        <w:t xml:space="preserve"> - </w:t>
      </w:r>
      <w:r>
        <w:rPr>
          <w:b w:val="1"/>
          <w:bCs w:val="1"/>
          <w:sz w:val="26"/>
          <w:szCs w:val="26"/>
          <w:rtl w:val="0"/>
          <w:lang w:val="de-DE"/>
        </w:rPr>
        <w:t>FUNK</w:t>
      </w:r>
      <w:r>
        <w:rPr>
          <w:sz w:val="26"/>
          <w:szCs w:val="26"/>
          <w:rtl w:val="0"/>
          <w:lang w:val="de-DE"/>
        </w:rPr>
        <w:t xml:space="preserve"> IT UP !</w:t>
      </w:r>
    </w:p>
    <w:p>
      <w:pPr>
        <w:pStyle w:val="Body"/>
        <w:jc w:val="center"/>
        <w:rPr>
          <w:sz w:val="26"/>
          <w:szCs w:val="26"/>
        </w:rPr>
      </w:pPr>
    </w:p>
    <w:p>
      <w:pPr>
        <w:pStyle w:val="Body"/>
        <w:jc w:val="center"/>
        <w:rPr>
          <w:sz w:val="26"/>
          <w:szCs w:val="26"/>
        </w:rPr>
      </w:pPr>
    </w:p>
    <w:p>
      <w:pPr>
        <w:pStyle w:val="Body"/>
        <w:bidi w:val="0"/>
        <w:ind w:left="0" w:right="0" w:firstLine="0"/>
        <w:jc w:val="center"/>
        <w:rPr>
          <w:kern w:val="2"/>
          <w:sz w:val="24"/>
          <w:szCs w:val="24"/>
          <w:u w:color="000000"/>
          <w:rtl w:val="0"/>
        </w:rPr>
      </w:pPr>
      <w:r>
        <w:rPr>
          <w:kern w:val="2"/>
          <w:sz w:val="24"/>
          <w:szCs w:val="24"/>
          <w:u w:color="000000"/>
          <w:rtl w:val="0"/>
          <w:lang w:val="en-US"/>
        </w:rPr>
        <w:t>Tizaan Alphonso, a critically acclaimed pianist, singer, and composer, grew up in a musical family where music felt like home. Inspired by Soul, Funk, and Jazz, he jokes about becoming the Freddie Mercury of Jazz or Herbie Hancock</w:t>
      </w:r>
      <w:r>
        <w:rPr>
          <w:kern w:val="2"/>
          <w:sz w:val="24"/>
          <w:szCs w:val="24"/>
          <w:u w:color="000000"/>
          <w:rtl w:val="1"/>
        </w:rPr>
        <w:t>’</w:t>
      </w:r>
      <w:r>
        <w:rPr>
          <w:kern w:val="2"/>
          <w:sz w:val="24"/>
          <w:szCs w:val="24"/>
          <w:u w:color="000000"/>
          <w:rtl w:val="0"/>
          <w:lang w:val="en-US"/>
        </w:rPr>
        <w:t>s long-lost son, but his passion for these genres runs deep. His debut album Feel It (2020) earned praise from the press in India, the USA, and beyond. Tizaan's latest EP, Take It or Leave It (Oct 2024), explores themes of life, love, racism, and self-acceptance through heartfelt lyrics.</w:t>
      </w:r>
    </w:p>
    <w:p>
      <w:pPr>
        <w:pStyle w:val="Body"/>
        <w:bidi w:val="0"/>
        <w:ind w:left="0" w:right="0" w:firstLine="0"/>
        <w:jc w:val="center"/>
        <w:rPr>
          <w:kern w:val="2"/>
          <w:sz w:val="24"/>
          <w:szCs w:val="24"/>
          <w:u w:color="000000"/>
          <w:rtl w:val="0"/>
        </w:rPr>
      </w:pPr>
    </w:p>
    <w:p>
      <w:pPr>
        <w:pStyle w:val="Body"/>
        <w:bidi w:val="0"/>
        <w:ind w:left="0" w:right="0" w:firstLine="0"/>
        <w:jc w:val="center"/>
        <w:rPr>
          <w:kern w:val="2"/>
          <w:sz w:val="24"/>
          <w:szCs w:val="24"/>
          <w:u w:color="000000"/>
          <w:rtl w:val="0"/>
        </w:rPr>
      </w:pPr>
      <w:r>
        <w:rPr>
          <w:kern w:val="2"/>
          <w:sz w:val="24"/>
          <w:szCs w:val="24"/>
          <w:u w:color="000000"/>
          <w:rtl w:val="0"/>
          <w:lang w:val="en-US"/>
        </w:rPr>
        <w:t xml:space="preserve">In Maastricht, he formed the Tizaan Alphonso Collective, a dynamic 8-piece band known for its energetic performances and tight bond. In October 2024, the band toured India to promote the new EP, performing at iconic venues like NMACC in Mumbai and The Pianoman Jazz Club in Delhi. </w:t>
      </w:r>
    </w:p>
    <w:p>
      <w:pPr>
        <w:pStyle w:val="Body"/>
        <w:bidi w:val="0"/>
        <w:ind w:left="0" w:right="0" w:firstLine="0"/>
        <w:jc w:val="center"/>
        <w:rPr>
          <w:kern w:val="2"/>
          <w:sz w:val="24"/>
          <w:szCs w:val="24"/>
          <w:u w:color="000000"/>
          <w:rtl w:val="0"/>
        </w:rPr>
      </w:pPr>
    </w:p>
    <w:p>
      <w:pPr>
        <w:pStyle w:val="Body"/>
        <w:bidi w:val="0"/>
        <w:ind w:left="0" w:right="0" w:firstLine="0"/>
        <w:jc w:val="center"/>
        <w:rPr>
          <w:kern w:val="2"/>
          <w:sz w:val="24"/>
          <w:szCs w:val="24"/>
          <w:u w:color="000000"/>
          <w:rtl w:val="0"/>
        </w:rPr>
      </w:pPr>
      <w:r>
        <w:rPr>
          <w:kern w:val="2"/>
          <w:sz w:val="24"/>
          <w:szCs w:val="24"/>
          <w:u w:color="000000"/>
          <w:rtl w:val="0"/>
          <w:lang w:val="en-US"/>
        </w:rPr>
        <w:t>Tizaan has also played prestigious festivals like North Sea Jazz and Park City Live, and his music is regularly featured on Dutch radio by saxophonist Candy Dulfer</w:t>
      </w:r>
      <w:r>
        <w:rPr>
          <w:kern w:val="2"/>
          <w:sz w:val="24"/>
          <w:szCs w:val="24"/>
          <w:u w:color="000000"/>
          <w:rtl w:val="0"/>
          <w:lang w:val="de-DE"/>
        </w:rPr>
        <w:t>.</w:t>
      </w:r>
    </w:p>
    <w:p>
      <w:pPr>
        <w:pStyle w:val="Body"/>
        <w:bidi w:val="0"/>
        <w:ind w:left="0" w:right="0" w:firstLine="0"/>
        <w:jc w:val="center"/>
        <w:rPr>
          <w:kern w:val="2"/>
          <w:sz w:val="24"/>
          <w:szCs w:val="24"/>
          <w:u w:color="000000"/>
          <w:rtl w:val="0"/>
        </w:rPr>
      </w:pPr>
      <w:r>
        <w:rPr>
          <w:kern w:val="2"/>
          <w:sz w:val="24"/>
          <w:szCs w:val="24"/>
          <w:u w:color="000000"/>
          <w:rtl w:val="0"/>
          <w:lang w:val="en-US"/>
        </w:rPr>
        <w:t>Tizaan was also invited by Candy to open for her in January 2025 at Grenswerk, Venlo, and was then later invited on stage to perform with her band.</w:t>
      </w:r>
    </w:p>
    <w:p>
      <w:pPr>
        <w:pStyle w:val="Body"/>
        <w:bidi w:val="0"/>
        <w:ind w:left="0" w:right="0" w:firstLine="0"/>
        <w:jc w:val="center"/>
        <w:rPr>
          <w:kern w:val="2"/>
          <w:sz w:val="26"/>
          <w:szCs w:val="26"/>
          <w:u w:color="000000"/>
          <w:rtl w:val="0"/>
        </w:rPr>
      </w:pPr>
    </w:p>
    <w:p>
      <w:pPr>
        <w:pStyle w:val="Body"/>
        <w:bidi w:val="0"/>
        <w:ind w:left="0" w:right="0" w:firstLine="0"/>
        <w:jc w:val="center"/>
        <w:rPr>
          <w:kern w:val="2"/>
          <w:sz w:val="26"/>
          <w:szCs w:val="26"/>
          <w:u w:color="000000"/>
          <w:rtl w:val="0"/>
        </w:rPr>
      </w:pPr>
    </w:p>
    <w:p>
      <w:pPr>
        <w:pStyle w:val="Body"/>
        <w:bidi w:val="0"/>
        <w:ind w:left="0" w:right="0" w:firstLine="0"/>
        <w:jc w:val="center"/>
        <w:rPr>
          <w:kern w:val="2"/>
          <w:sz w:val="26"/>
          <w:szCs w:val="26"/>
          <w:u w:color="000000"/>
          <w:rtl w:val="0"/>
        </w:rPr>
      </w:pPr>
      <w:r>
        <w:rPr>
          <w:b w:val="1"/>
          <w:bCs w:val="1"/>
          <w:kern w:val="2"/>
          <w:sz w:val="26"/>
          <w:szCs w:val="26"/>
          <w:u w:color="000000"/>
          <w:rtl w:val="0"/>
          <w:lang w:val="de-DE"/>
        </w:rPr>
        <w:t>TIZAAN ALPHONSO</w:t>
      </w:r>
      <w:r>
        <w:rPr>
          <w:kern w:val="2"/>
          <w:sz w:val="26"/>
          <w:szCs w:val="26"/>
          <w:u w:color="000000"/>
          <w:rtl w:val="0"/>
          <w:lang w:val="de-DE"/>
        </w:rPr>
        <w:t xml:space="preserve"> - </w:t>
      </w:r>
      <w:r>
        <w:rPr>
          <w:b w:val="1"/>
          <w:bCs w:val="1"/>
          <w:kern w:val="2"/>
          <w:sz w:val="26"/>
          <w:szCs w:val="26"/>
          <w:u w:color="000000"/>
          <w:rtl w:val="0"/>
          <w:lang w:val="de-DE"/>
        </w:rPr>
        <w:t>FUNK</w:t>
      </w:r>
      <w:r>
        <w:rPr>
          <w:kern w:val="2"/>
          <w:sz w:val="26"/>
          <w:szCs w:val="26"/>
          <w:u w:color="000000"/>
          <w:rtl w:val="0"/>
          <w:lang w:val="de-DE"/>
        </w:rPr>
        <w:t xml:space="preserve"> IT UP !</w:t>
      </w:r>
    </w:p>
    <w:p>
      <w:pPr>
        <w:pStyle w:val="Body"/>
        <w:bidi w:val="0"/>
        <w:ind w:left="0" w:right="0" w:firstLine="0"/>
        <w:jc w:val="center"/>
        <w:rPr>
          <w:kern w:val="2"/>
          <w:sz w:val="26"/>
          <w:szCs w:val="26"/>
          <w:u w:color="000000"/>
          <w:rtl w:val="0"/>
        </w:rPr>
      </w:pPr>
    </w:p>
    <w:p>
      <w:pPr>
        <w:pStyle w:val="Body"/>
        <w:bidi w:val="0"/>
        <w:ind w:left="0" w:right="0" w:firstLine="0"/>
        <w:jc w:val="center"/>
        <w:rPr>
          <w:kern w:val="2"/>
          <w:sz w:val="26"/>
          <w:szCs w:val="26"/>
          <w:u w:color="000000"/>
          <w:rtl w:val="0"/>
        </w:rPr>
      </w:pPr>
    </w:p>
    <w:p>
      <w:pPr>
        <w:pStyle w:val="Body"/>
        <w:bidi w:val="0"/>
        <w:ind w:left="0" w:right="0" w:firstLine="0"/>
        <w:jc w:val="center"/>
        <w:rPr>
          <w:b w:val="1"/>
          <w:bCs w:val="1"/>
          <w:kern w:val="2"/>
          <w:sz w:val="22"/>
          <w:szCs w:val="22"/>
          <w:u w:val="single" w:color="000000"/>
          <w:rtl w:val="0"/>
        </w:rPr>
      </w:pPr>
      <w:r>
        <w:rPr>
          <w:b w:val="1"/>
          <w:bCs w:val="1"/>
          <w:kern w:val="2"/>
          <w:sz w:val="22"/>
          <w:szCs w:val="22"/>
          <w:u w:val="single" w:color="000000"/>
          <w:rtl w:val="0"/>
          <w:lang w:val="de-DE"/>
        </w:rPr>
        <w:t>Booking</w:t>
      </w:r>
    </w:p>
    <w:p>
      <w:pPr>
        <w:pStyle w:val="Body"/>
        <w:bidi w:val="0"/>
        <w:ind w:left="0" w:right="0" w:firstLine="0"/>
        <w:jc w:val="center"/>
        <w:rPr>
          <w:b w:val="1"/>
          <w:bCs w:val="1"/>
          <w:kern w:val="2"/>
          <w:sz w:val="22"/>
          <w:szCs w:val="22"/>
          <w:u w:val="single" w:color="000000"/>
          <w:rtl w:val="0"/>
        </w:rPr>
      </w:pPr>
    </w:p>
    <w:p>
      <w:pPr>
        <w:pStyle w:val="Body"/>
        <w:bidi w:val="0"/>
        <w:ind w:left="0" w:right="0" w:firstLine="0"/>
        <w:jc w:val="center"/>
        <w:rPr>
          <w:kern w:val="2"/>
          <w:sz w:val="24"/>
          <w:szCs w:val="24"/>
          <w:u w:color="000000"/>
          <w:rtl w:val="0"/>
        </w:rPr>
      </w:pPr>
      <w:r>
        <w:rPr>
          <w:rStyle w:val="Hyperlink.0"/>
          <w:kern w:val="2"/>
          <w:sz w:val="24"/>
          <w:szCs w:val="24"/>
          <w:u w:color="000000"/>
          <w:rtl w:val="0"/>
        </w:rPr>
        <w:fldChar w:fldCharType="begin" w:fldLock="0"/>
      </w:r>
      <w:r>
        <w:rPr>
          <w:rStyle w:val="Hyperlink.0"/>
          <w:kern w:val="2"/>
          <w:sz w:val="24"/>
          <w:szCs w:val="24"/>
          <w:u w:color="000000"/>
          <w:rtl w:val="0"/>
        </w:rPr>
        <w:instrText xml:space="preserve"> HYPERLINK "mailto:booking@rockstar-publishing.com"</w:instrText>
      </w:r>
      <w:r>
        <w:rPr>
          <w:rStyle w:val="Hyperlink.0"/>
          <w:kern w:val="2"/>
          <w:sz w:val="24"/>
          <w:szCs w:val="24"/>
          <w:u w:color="000000"/>
          <w:rtl w:val="0"/>
        </w:rPr>
        <w:fldChar w:fldCharType="separate" w:fldLock="0"/>
      </w:r>
      <w:r>
        <w:rPr>
          <w:rStyle w:val="Hyperlink.0"/>
          <w:kern w:val="2"/>
          <w:sz w:val="24"/>
          <w:szCs w:val="24"/>
          <w:u w:color="000000"/>
          <w:rtl w:val="0"/>
          <w:lang w:val="de-DE"/>
        </w:rPr>
        <w:t>booking@rockstar-publishing.com</w:t>
      </w:r>
      <w:r>
        <w:rPr>
          <w:kern w:val="2"/>
          <w:sz w:val="24"/>
          <w:szCs w:val="24"/>
          <w:u w:color="000000"/>
          <w:rtl w:val="0"/>
        </w:rPr>
        <w:fldChar w:fldCharType="end" w:fldLock="0"/>
      </w:r>
      <w:r>
        <w:rPr>
          <w:kern w:val="2"/>
          <w:sz w:val="24"/>
          <w:szCs w:val="24"/>
          <w:u w:color="000000"/>
          <w:rtl w:val="0"/>
        </w:rPr>
        <w:br w:type="textWrapping"/>
      </w:r>
    </w:p>
    <w:p>
      <w:pPr>
        <w:pStyle w:val="Body"/>
        <w:bidi w:val="0"/>
        <w:ind w:left="0" w:right="0" w:firstLine="0"/>
        <w:jc w:val="center"/>
        <w:rPr>
          <w:b w:val="1"/>
          <w:bCs w:val="1"/>
          <w:kern w:val="2"/>
          <w:u w:val="single" w:color="000000"/>
          <w:rtl w:val="0"/>
        </w:rPr>
      </w:pPr>
      <w:r>
        <w:rPr>
          <w:b w:val="1"/>
          <w:bCs w:val="1"/>
          <w:kern w:val="2"/>
          <w:u w:val="single" w:color="000000"/>
          <w:rtl w:val="0"/>
          <w:lang w:val="de-DE"/>
        </w:rPr>
        <w:t>Management</w:t>
      </w:r>
    </w:p>
    <w:p>
      <w:pPr>
        <w:pStyle w:val="Body"/>
        <w:bidi w:val="0"/>
        <w:ind w:left="0" w:right="0" w:firstLine="0"/>
        <w:jc w:val="center"/>
        <w:rPr>
          <w:kern w:val="2"/>
          <w:u w:color="000000"/>
          <w:rtl w:val="0"/>
        </w:rPr>
      </w:pPr>
    </w:p>
    <w:p>
      <w:pPr>
        <w:pStyle w:val="Body"/>
        <w:bidi w:val="0"/>
        <w:ind w:left="0" w:right="0" w:firstLine="0"/>
        <w:jc w:val="center"/>
        <w:rPr>
          <w:kern w:val="2"/>
          <w:u w:color="000000"/>
          <w:rtl w:val="0"/>
        </w:rPr>
      </w:pPr>
      <w:r>
        <w:rPr>
          <w:kern w:val="2"/>
          <w:u w:color="000000"/>
          <w:rtl w:val="0"/>
          <w:lang w:val="de-DE"/>
        </w:rPr>
        <w:t>rockstar-publishing.com</w:t>
      </w:r>
    </w:p>
    <w:p>
      <w:pPr>
        <w:pStyle w:val="Body"/>
        <w:bidi w:val="0"/>
        <w:ind w:left="0" w:right="0" w:firstLine="0"/>
        <w:jc w:val="center"/>
        <w:rPr>
          <w:kern w:val="2"/>
          <w:u w:color="000000"/>
          <w:rtl w:val="0"/>
        </w:rPr>
      </w:pPr>
    </w:p>
    <w:p>
      <w:pPr>
        <w:pStyle w:val="Body"/>
        <w:bidi w:val="0"/>
        <w:ind w:left="0" w:right="0" w:firstLine="0"/>
        <w:jc w:val="center"/>
        <w:rPr>
          <w:kern w:val="2"/>
          <w:u w:color="000000"/>
          <w:rtl w:val="0"/>
        </w:rPr>
      </w:pPr>
      <w:r>
        <w:rPr>
          <w:rStyle w:val="Hyperlink.0"/>
          <w:kern w:val="2"/>
          <w:u w:color="000000"/>
          <w:rtl w:val="0"/>
        </w:rPr>
        <w:fldChar w:fldCharType="begin" w:fldLock="0"/>
      </w:r>
      <w:r>
        <w:rPr>
          <w:rStyle w:val="Hyperlink.0"/>
          <w:kern w:val="2"/>
          <w:u w:color="000000"/>
          <w:rtl w:val="0"/>
        </w:rPr>
        <w:instrText xml:space="preserve"> HYPERLINK "mailto:jakob@rockstar-publishing.com"</w:instrText>
      </w:r>
      <w:r>
        <w:rPr>
          <w:rStyle w:val="Hyperlink.0"/>
          <w:kern w:val="2"/>
          <w:u w:color="000000"/>
          <w:rtl w:val="0"/>
        </w:rPr>
        <w:fldChar w:fldCharType="separate" w:fldLock="0"/>
      </w:r>
      <w:r>
        <w:rPr>
          <w:rStyle w:val="Hyperlink.0"/>
          <w:kern w:val="2"/>
          <w:u w:color="000000"/>
          <w:rtl w:val="0"/>
          <w:lang w:val="de-DE"/>
        </w:rPr>
        <w:t>jakob@rockstar-publishing.com</w:t>
      </w:r>
      <w:r>
        <w:rPr>
          <w:kern w:val="2"/>
          <w:u w:color="000000"/>
          <w:rtl w:val="0"/>
        </w:rPr>
        <w:fldChar w:fldCharType="end" w:fldLock="0"/>
      </w:r>
    </w:p>
    <w:p>
      <w:pPr>
        <w:pStyle w:val="Body"/>
        <w:bidi w:val="0"/>
        <w:ind w:left="0" w:right="0" w:firstLine="0"/>
        <w:jc w:val="center"/>
        <w:rPr>
          <w:kern w:val="2"/>
          <w:u w:color="000000"/>
          <w:rtl w:val="0"/>
        </w:rPr>
      </w:pPr>
    </w:p>
    <w:p>
      <w:pPr>
        <w:pStyle w:val="Body"/>
        <w:bidi w:val="0"/>
        <w:ind w:left="0" w:right="0" w:firstLine="0"/>
        <w:jc w:val="center"/>
        <w:rPr>
          <w:rtl w:val="0"/>
        </w:rPr>
      </w:pPr>
      <w:r>
        <w:rPr>
          <w:kern w:val="2"/>
          <w:sz w:val="22"/>
          <w:szCs w:val="22"/>
          <w:u w:color="000000"/>
          <w:rtl w:val="0"/>
          <w:lang w:val="de-DE"/>
        </w:rPr>
        <w:t>+49 151 59446899</w:t>
      </w:r>
      <w:r>
        <w:rPr>
          <w:kern w:val="2"/>
          <w:sz w:val="24"/>
          <w:szCs w:val="24"/>
          <w:u w:color="000000"/>
          <w:rtl w:val="0"/>
        </w:rPr>
        <w:drawing xmlns:a="http://schemas.openxmlformats.org/drawingml/2006/main">
          <wp:anchor distT="152400" distB="152400" distL="152400" distR="152400" simplePos="0" relativeHeight="251659264" behindDoc="0" locked="0" layoutInCell="1" allowOverlap="1">
            <wp:simplePos x="0" y="0"/>
            <wp:positionH relativeFrom="margin">
              <wp:posOffset>1769211</wp:posOffset>
            </wp:positionH>
            <wp:positionV relativeFrom="page">
              <wp:posOffset>0</wp:posOffset>
            </wp:positionV>
            <wp:extent cx="2568933" cy="2489948"/>
            <wp:effectExtent l="0" t="0" r="0" b="0"/>
            <wp:wrapThrough wrapText="bothSides" distL="152400" distR="152400">
              <wp:wrapPolygon edited="1">
                <wp:start x="0" y="0"/>
                <wp:lineTo x="21600" y="0"/>
                <wp:lineTo x="21600" y="21600"/>
                <wp:lineTo x="0" y="21600"/>
                <wp:lineTo x="0" y="0"/>
              </wp:wrapPolygon>
            </wp:wrapThrough>
            <wp:docPr id="1073741825" name="officeArt object" descr="Official Logo_Tizaan Band.pdf"/>
            <wp:cNvGraphicFramePr/>
            <a:graphic xmlns:a="http://schemas.openxmlformats.org/drawingml/2006/main">
              <a:graphicData uri="http://schemas.openxmlformats.org/drawingml/2006/picture">
                <pic:pic xmlns:pic="http://schemas.openxmlformats.org/drawingml/2006/picture">
                  <pic:nvPicPr>
                    <pic:cNvPr id="1073741825" name="Official Logo_Tizaan Band.pdf" descr="Official Logo_Tizaan Band.pdf"/>
                    <pic:cNvPicPr>
                      <a:picLocks noChangeAspect="1"/>
                    </pic:cNvPicPr>
                  </pic:nvPicPr>
                  <pic:blipFill>
                    <a:blip r:embed="rId4">
                      <a:extLst/>
                    </a:blip>
                    <a:stretch>
                      <a:fillRect/>
                    </a:stretch>
                  </pic:blipFill>
                  <pic:spPr>
                    <a:xfrm>
                      <a:off x="0" y="0"/>
                      <a:ext cx="2568933" cy="2489948"/>
                    </a:xfrm>
                    <a:prstGeom prst="rect">
                      <a:avLst/>
                    </a:prstGeom>
                    <a:ln w="12700" cap="flat">
                      <a:noFill/>
                      <a:miter lim="400000"/>
                    </a:ln>
                    <a:effectLst/>
                  </pic:spPr>
                </pic:pic>
              </a:graphicData>
            </a:graphic>
          </wp:anchor>
        </w:drawing>
      </w:r>
    </w:p>
    <w:sectPr>
      <w:headerReference w:type="default" r:id="rId5"/>
      <w:footerReference w:type="default" r:id="rId6"/>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